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2C" w:rsidRDefault="00AB022C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</w:p>
    <w:p w:rsid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 Черёмушкинский районный суд города Москвы</w:t>
      </w:r>
    </w:p>
    <w:p w:rsid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smartTag w:uri="urn:schemas-microsoft-com:office:smarttags" w:element="metricconverter">
        <w:smartTagPr>
          <w:attr w:name="ProductID" w:val="117218, г"/>
        </w:smartTagPr>
        <w:r w:rsidRPr="00E2583B">
          <w:t>1</w:t>
        </w:r>
        <w:r>
          <w:t>17218</w:t>
        </w:r>
        <w:r w:rsidRPr="00E2583B">
          <w:t xml:space="preserve">, </w:t>
        </w:r>
        <w:r>
          <w:t>г</w:t>
        </w:r>
      </w:smartTag>
      <w:proofErr w:type="gramStart"/>
      <w:r>
        <w:t>.М</w:t>
      </w:r>
      <w:proofErr w:type="gramEnd"/>
      <w:r>
        <w:t>осква, ул.Кржижановского, 20/30, к.3</w:t>
      </w:r>
    </w:p>
    <w:p w:rsid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Истец: </w:t>
      </w:r>
      <w:proofErr w:type="gramStart"/>
      <w:r>
        <w:rPr>
          <w:rFonts w:ascii="Times New Roman CYR" w:hAnsi="Times New Roman CYR" w:cs="Times New Roman CYR"/>
          <w:b/>
          <w:bCs/>
          <w:i/>
          <w:iCs/>
        </w:rPr>
        <w:t>З</w:t>
      </w:r>
      <w:proofErr w:type="gramEnd"/>
      <w:r>
        <w:rPr>
          <w:rFonts w:ascii="Times New Roman CYR" w:hAnsi="Times New Roman CYR" w:cs="Times New Roman CYR"/>
          <w:b/>
          <w:bCs/>
          <w:i/>
          <w:iCs/>
        </w:rPr>
        <w:t>,</w:t>
      </w:r>
    </w:p>
    <w:p w:rsid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зарег</w:t>
      </w:r>
      <w:proofErr w:type="spellEnd"/>
      <w:r>
        <w:rPr>
          <w:rFonts w:ascii="Times New Roman CYR" w:hAnsi="Times New Roman CYR" w:cs="Times New Roman CYR"/>
        </w:rPr>
        <w:t>. по адресу: г</w:t>
      </w:r>
      <w:proofErr w:type="gramStart"/>
      <w:r>
        <w:rPr>
          <w:rFonts w:ascii="Times New Roman CYR" w:hAnsi="Times New Roman CYR" w:cs="Times New Roman CYR"/>
        </w:rPr>
        <w:t>.М</w:t>
      </w:r>
      <w:proofErr w:type="gramEnd"/>
      <w:r>
        <w:rPr>
          <w:rFonts w:ascii="Times New Roman CYR" w:hAnsi="Times New Roman CYR" w:cs="Times New Roman CYR"/>
        </w:rPr>
        <w:t xml:space="preserve">осква, </w:t>
      </w:r>
    </w:p>
    <w:p w:rsidR="00170CD3" w:rsidRDefault="00170CD3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</w:p>
    <w:p w:rsidR="00170CD3" w:rsidRPr="00E2583B" w:rsidRDefault="00E2583B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Доверенное лицо: </w:t>
      </w:r>
      <w:proofErr w:type="gramStart"/>
      <w:r>
        <w:rPr>
          <w:rFonts w:ascii="Times New Roman CYR" w:hAnsi="Times New Roman CYR" w:cs="Times New Roman CYR"/>
          <w:b/>
          <w:bCs/>
          <w:i/>
          <w:iCs/>
        </w:rPr>
        <w:t>З</w:t>
      </w:r>
      <w:proofErr w:type="gramEnd"/>
    </w:p>
    <w:p w:rsidR="00E2583B" w:rsidRP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</w:p>
    <w:p w:rsidR="00E2583B" w:rsidRP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Ответчики: 1) Товарищество на вере (комманд</w:t>
      </w:r>
      <w:r w:rsidR="006D4901">
        <w:rPr>
          <w:rFonts w:ascii="Times New Roman CYR" w:hAnsi="Times New Roman CYR" w:cs="Times New Roman CYR"/>
          <w:b/>
          <w:bCs/>
          <w:i/>
          <w:iCs/>
        </w:rPr>
        <w:t>итное товарищество) «СУ-155» и К</w:t>
      </w:r>
      <w:r>
        <w:rPr>
          <w:rFonts w:ascii="Times New Roman CYR" w:hAnsi="Times New Roman CYR" w:cs="Times New Roman CYR"/>
          <w:b/>
          <w:bCs/>
          <w:i/>
          <w:iCs/>
        </w:rPr>
        <w:t>омпания»</w:t>
      </w:r>
      <w:r w:rsidRPr="00E2583B">
        <w:rPr>
          <w:b/>
          <w:bCs/>
          <w:i/>
          <w:iCs/>
        </w:rPr>
        <w:t xml:space="preserve"> </w:t>
      </w:r>
    </w:p>
    <w:p w:rsidR="00E2583B" w:rsidRDefault="00E2583B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адрес: г</w:t>
      </w:r>
      <w:proofErr w:type="gramStart"/>
      <w:r>
        <w:rPr>
          <w:rFonts w:ascii="Times New Roman CYR" w:hAnsi="Times New Roman CYR" w:cs="Times New Roman CYR"/>
        </w:rPr>
        <w:t>.М</w:t>
      </w:r>
      <w:proofErr w:type="gramEnd"/>
      <w:r>
        <w:rPr>
          <w:rFonts w:ascii="Times New Roman CYR" w:hAnsi="Times New Roman CYR" w:cs="Times New Roman CYR"/>
        </w:rPr>
        <w:t xml:space="preserve">осква, ул. </w:t>
      </w:r>
      <w:proofErr w:type="spellStart"/>
      <w:r>
        <w:rPr>
          <w:rFonts w:ascii="Times New Roman CYR" w:hAnsi="Times New Roman CYR" w:cs="Times New Roman CYR"/>
        </w:rPr>
        <w:t>Намёткина</w:t>
      </w:r>
      <w:proofErr w:type="spellEnd"/>
      <w:r>
        <w:rPr>
          <w:rFonts w:ascii="Times New Roman CYR" w:hAnsi="Times New Roman CYR" w:cs="Times New Roman CYR"/>
        </w:rPr>
        <w:t>, д.9</w:t>
      </w:r>
    </w:p>
    <w:p w:rsidR="00C34A16" w:rsidRPr="00C34A16" w:rsidRDefault="00C34A16" w:rsidP="00E2583B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тел. +7 (495) </w:t>
      </w:r>
      <w:r w:rsidRPr="00C34A16">
        <w:rPr>
          <w:rFonts w:ascii="Times New Roman CYR" w:hAnsi="Times New Roman CYR" w:cs="Times New Roman CYR"/>
        </w:rPr>
        <w:t>967-14-92</w:t>
      </w:r>
    </w:p>
    <w:p w:rsidR="006D4901" w:rsidRPr="006D4901" w:rsidRDefault="006D4901" w:rsidP="0020666C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b/>
          <w:i/>
        </w:rPr>
        <w:t>Сумма иска: 790608 руб. 12 коп.</w:t>
      </w:r>
    </w:p>
    <w:p w:rsidR="00E2583B" w:rsidRDefault="00E2583B" w:rsidP="00E2583B">
      <w:pPr>
        <w:autoSpaceDE w:val="0"/>
        <w:autoSpaceDN w:val="0"/>
        <w:adjustRightInd w:val="0"/>
        <w:spacing w:line="276" w:lineRule="auto"/>
        <w:ind w:left="4680"/>
      </w:pPr>
    </w:p>
    <w:p w:rsidR="00AB022C" w:rsidRDefault="00AB022C" w:rsidP="00E2583B">
      <w:pPr>
        <w:autoSpaceDE w:val="0"/>
        <w:autoSpaceDN w:val="0"/>
        <w:adjustRightInd w:val="0"/>
        <w:spacing w:line="276" w:lineRule="auto"/>
        <w:ind w:left="4680"/>
      </w:pPr>
    </w:p>
    <w:p w:rsidR="006D4901" w:rsidRPr="00E2583B" w:rsidRDefault="006D4901" w:rsidP="00E2583B">
      <w:pPr>
        <w:autoSpaceDE w:val="0"/>
        <w:autoSpaceDN w:val="0"/>
        <w:adjustRightInd w:val="0"/>
        <w:spacing w:line="276" w:lineRule="auto"/>
        <w:ind w:left="4680"/>
      </w:pPr>
    </w:p>
    <w:p w:rsidR="00E2583B" w:rsidRDefault="00E2583B" w:rsidP="00E2583B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ИСКОВОЕ ЗАЯВЛЕНИЕ</w:t>
      </w:r>
    </w:p>
    <w:p w:rsidR="00E2583B" w:rsidRDefault="00511D49" w:rsidP="00E2583B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О признании сделки недействительной, применении недействительности сделки, взыскании процентов за пользование чужими денежными средствами</w:t>
      </w:r>
      <w:r w:rsidR="006D4901">
        <w:rPr>
          <w:rFonts w:ascii="Times New Roman CYR" w:hAnsi="Times New Roman CYR" w:cs="Times New Roman CYR"/>
          <w:b/>
          <w:bCs/>
          <w:i/>
          <w:iCs/>
        </w:rPr>
        <w:t xml:space="preserve"> и компенсации морального вреда</w:t>
      </w:r>
    </w:p>
    <w:p w:rsidR="00E2583B" w:rsidRPr="00E2583B" w:rsidRDefault="00E2583B" w:rsidP="00E2583B">
      <w:pPr>
        <w:autoSpaceDE w:val="0"/>
        <w:autoSpaceDN w:val="0"/>
        <w:adjustRightInd w:val="0"/>
        <w:spacing w:line="276" w:lineRule="auto"/>
        <w:ind w:left="4680"/>
      </w:pPr>
      <w:r w:rsidRPr="00E2583B">
        <w:t xml:space="preserve"> </w:t>
      </w:r>
    </w:p>
    <w:p w:rsidR="00AB022C" w:rsidRDefault="00511D49" w:rsidP="00DE676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25.03.2008 года между мной,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З</w:t>
      </w:r>
      <w:proofErr w:type="gramEnd"/>
      <w:r w:rsidR="00170CD3">
        <w:rPr>
          <w:rFonts w:ascii="Times New Roman CYR" w:hAnsi="Times New Roman CYR" w:cs="Times New Roman CYR"/>
          <w:sz w:val="22"/>
          <w:szCs w:val="22"/>
        </w:rPr>
        <w:t xml:space="preserve">                       </w:t>
      </w:r>
      <w:r>
        <w:rPr>
          <w:rFonts w:ascii="Times New Roman CYR" w:hAnsi="Times New Roman CYR" w:cs="Times New Roman CYR"/>
          <w:sz w:val="22"/>
          <w:szCs w:val="22"/>
        </w:rPr>
        <w:t xml:space="preserve">, и ЗАО «Московской областной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инвест</w:t>
      </w:r>
      <w:r w:rsidR="0020666C">
        <w:rPr>
          <w:rFonts w:ascii="Times New Roman CYR" w:hAnsi="Times New Roman CYR" w:cs="Times New Roman CYR"/>
          <w:sz w:val="22"/>
          <w:szCs w:val="22"/>
        </w:rPr>
        <w:t>иционно-строительной</w:t>
      </w:r>
      <w:proofErr w:type="spellEnd"/>
      <w:r w:rsidR="0020666C">
        <w:rPr>
          <w:rFonts w:ascii="Times New Roman CYR" w:hAnsi="Times New Roman CYR" w:cs="Times New Roman CYR"/>
          <w:sz w:val="22"/>
          <w:szCs w:val="22"/>
        </w:rPr>
        <w:t xml:space="preserve"> компанией» (входящее в Группу компаний «СУ-№155 и Компания») </w:t>
      </w:r>
      <w:r>
        <w:rPr>
          <w:rFonts w:ascii="Times New Roman CYR" w:hAnsi="Times New Roman CYR" w:cs="Times New Roman CYR"/>
          <w:sz w:val="22"/>
          <w:szCs w:val="22"/>
        </w:rPr>
        <w:t>через поверенного Товарищество на вере (Коммандитное товарищество) «СУ-№155» и Компания» был заключён предварительный договор №</w:t>
      </w:r>
      <w:r w:rsidR="00170CD3">
        <w:rPr>
          <w:rFonts w:ascii="Times New Roman CYR" w:hAnsi="Times New Roman CYR" w:cs="Times New Roman CYR"/>
          <w:sz w:val="22"/>
          <w:szCs w:val="22"/>
        </w:rPr>
        <w:t xml:space="preserve">                        </w:t>
      </w:r>
      <w:r>
        <w:rPr>
          <w:rFonts w:ascii="Times New Roman CYR" w:hAnsi="Times New Roman CYR" w:cs="Times New Roman CYR"/>
          <w:sz w:val="22"/>
          <w:szCs w:val="22"/>
        </w:rPr>
        <w:t xml:space="preserve">на приобретение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машино-места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, расположенное по адресу: Московская область, Красногорский район,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Павшинская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пойма, мкр.1, 1-я очередь, корп. Гр1,</w:t>
      </w:r>
      <w:r w:rsidR="00170CD3">
        <w:rPr>
          <w:rFonts w:ascii="Times New Roman CYR" w:hAnsi="Times New Roman CYR" w:cs="Times New Roman CYR"/>
          <w:sz w:val="22"/>
          <w:szCs w:val="22"/>
        </w:rPr>
        <w:t xml:space="preserve"> Гр2, секция Гр-2, этаж 3, №        </w:t>
      </w:r>
      <w:r>
        <w:rPr>
          <w:rFonts w:ascii="Times New Roman CYR" w:hAnsi="Times New Roman CYR" w:cs="Times New Roman CYR"/>
          <w:sz w:val="22"/>
          <w:szCs w:val="22"/>
        </w:rPr>
        <w:t xml:space="preserve">. Договор был подписан исполнительным директором </w:t>
      </w:r>
      <w:r w:rsidR="00DF2433">
        <w:rPr>
          <w:rFonts w:ascii="Times New Roman CYR" w:hAnsi="Times New Roman CYR" w:cs="Times New Roman CYR"/>
          <w:sz w:val="22"/>
          <w:szCs w:val="22"/>
        </w:rPr>
        <w:t xml:space="preserve">Товарищества на вере (Коммандитного товарищества) «СУ-№155» и Компании» </w:t>
      </w:r>
      <w:proofErr w:type="spellStart"/>
      <w:r w:rsidR="00DF2433">
        <w:rPr>
          <w:rFonts w:ascii="Times New Roman CYR" w:hAnsi="Times New Roman CYR" w:cs="Times New Roman CYR"/>
          <w:sz w:val="22"/>
          <w:szCs w:val="22"/>
        </w:rPr>
        <w:t>Воловой</w:t>
      </w:r>
      <w:proofErr w:type="spellEnd"/>
      <w:r w:rsidR="00DF2433">
        <w:rPr>
          <w:rFonts w:ascii="Times New Roman CYR" w:hAnsi="Times New Roman CYR" w:cs="Times New Roman CYR"/>
          <w:sz w:val="22"/>
          <w:szCs w:val="22"/>
        </w:rPr>
        <w:t xml:space="preserve"> Э.В. и денежные средства</w:t>
      </w:r>
      <w:r w:rsidR="003E42A7">
        <w:rPr>
          <w:rFonts w:ascii="Times New Roman CYR" w:hAnsi="Times New Roman CYR" w:cs="Times New Roman CYR"/>
          <w:sz w:val="22"/>
          <w:szCs w:val="22"/>
        </w:rPr>
        <w:t xml:space="preserve"> в сумме 615 000 рублей 00 коп</w:t>
      </w:r>
      <w:proofErr w:type="gramStart"/>
      <w:r w:rsidR="003E42A7">
        <w:rPr>
          <w:rFonts w:ascii="Times New Roman CYR" w:hAnsi="Times New Roman CYR" w:cs="Times New Roman CYR"/>
          <w:sz w:val="22"/>
          <w:szCs w:val="22"/>
        </w:rPr>
        <w:t>.</w:t>
      </w:r>
      <w:proofErr w:type="gramEnd"/>
      <w:r w:rsidR="00DF2433">
        <w:rPr>
          <w:rFonts w:ascii="Times New Roman CYR" w:hAnsi="Times New Roman CYR" w:cs="Times New Roman CYR"/>
          <w:sz w:val="22"/>
          <w:szCs w:val="22"/>
        </w:rPr>
        <w:t xml:space="preserve"> </w:t>
      </w:r>
      <w:proofErr w:type="gramStart"/>
      <w:r w:rsidR="00DF2433">
        <w:rPr>
          <w:rFonts w:ascii="Times New Roman CYR" w:hAnsi="Times New Roman CYR" w:cs="Times New Roman CYR"/>
          <w:sz w:val="22"/>
          <w:szCs w:val="22"/>
        </w:rPr>
        <w:t>м</w:t>
      </w:r>
      <w:proofErr w:type="gramEnd"/>
      <w:r w:rsidR="00DF2433">
        <w:rPr>
          <w:rFonts w:ascii="Times New Roman CYR" w:hAnsi="Times New Roman CYR" w:cs="Times New Roman CYR"/>
          <w:sz w:val="22"/>
          <w:szCs w:val="22"/>
        </w:rPr>
        <w:t>ною были перечислены</w:t>
      </w:r>
      <w:r w:rsidR="003E42A7">
        <w:rPr>
          <w:rFonts w:ascii="Times New Roman CYR" w:hAnsi="Times New Roman CYR" w:cs="Times New Roman CYR"/>
          <w:sz w:val="22"/>
          <w:szCs w:val="22"/>
        </w:rPr>
        <w:t xml:space="preserve"> на счёт Товарищества на вере (Коммандитного товарищества) «СУ-№155» и Компании»</w:t>
      </w:r>
      <w:r w:rsidR="0020666C">
        <w:rPr>
          <w:rFonts w:ascii="Times New Roman CYR" w:hAnsi="Times New Roman CYR" w:cs="Times New Roman CYR"/>
          <w:sz w:val="22"/>
          <w:szCs w:val="22"/>
        </w:rPr>
        <w:t>.</w:t>
      </w:r>
    </w:p>
    <w:p w:rsidR="00DE6764" w:rsidRDefault="00DE6764" w:rsidP="00DE676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DE1D40" w:rsidRDefault="0027261A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Из существа указанной сделки следует, что подписание Предварительного договора являлось по существу сделкой, направленной на привлечение моих денежных сре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дств дл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я долевого участия в строительстве гаражного комплекса, с целью последующей передачи мне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машиноместа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в этом гаражном комплексе. К сделке, которую стороны действительно имели в виду, с учётом существа сделки применяются относящиеся к ней правила. Привлечение денежных сре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дств гр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>аждан для уча</w:t>
      </w:r>
      <w:r w:rsidR="003E42A7">
        <w:rPr>
          <w:rFonts w:ascii="Times New Roman CYR" w:hAnsi="Times New Roman CYR" w:cs="Times New Roman CYR"/>
          <w:sz w:val="22"/>
          <w:szCs w:val="22"/>
        </w:rPr>
        <w:t>стия в строительстве объектов недвижимости</w:t>
      </w:r>
      <w:r>
        <w:rPr>
          <w:rFonts w:ascii="Times New Roman CYR" w:hAnsi="Times New Roman CYR" w:cs="Times New Roman CYR"/>
          <w:sz w:val="22"/>
          <w:szCs w:val="22"/>
        </w:rPr>
        <w:t xml:space="preserve"> регулируется нормами Федерального закона от 30.12.2004 года №214 ФЗ «Об участии в долевом ст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роительстве многоквартирных домов и иных объектов недвижимости и о внесении изменений в некоторые законодательные акты </w:t>
      </w:r>
      <w:r w:rsidR="008C69C1">
        <w:rPr>
          <w:rFonts w:ascii="Times New Roman CYR" w:hAnsi="Times New Roman CYR" w:cs="Times New Roman CYR"/>
          <w:sz w:val="22"/>
          <w:szCs w:val="22"/>
        </w:rPr>
        <w:t>Российской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 Федерации». В соответствии со ст.ст. 3,4,6,7,9 указанного Закона:</w:t>
      </w:r>
    </w:p>
    <w:p w:rsidR="00AB022C" w:rsidRDefault="00AB022C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DE1D40" w:rsidRDefault="00DE1D40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а) право на привлечение денежных сре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дств гр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аждан для строительства (создания) </w:t>
      </w:r>
      <w:r w:rsidR="008C69C1">
        <w:rPr>
          <w:rFonts w:ascii="Times New Roman CYR" w:hAnsi="Times New Roman CYR" w:cs="Times New Roman CYR"/>
          <w:sz w:val="22"/>
          <w:szCs w:val="22"/>
        </w:rPr>
        <w:t>многоквартирного</w:t>
      </w:r>
      <w:r>
        <w:rPr>
          <w:rFonts w:ascii="Times New Roman CYR" w:hAnsi="Times New Roman CYR" w:cs="Times New Roman CYR"/>
          <w:sz w:val="22"/>
          <w:szCs w:val="22"/>
        </w:rPr>
        <w:t xml:space="preserve"> дома … имеют отвечающие </w:t>
      </w:r>
      <w:r w:rsidR="008C69C1">
        <w:rPr>
          <w:rFonts w:ascii="Times New Roman CYR" w:hAnsi="Times New Roman CYR" w:cs="Times New Roman CYR"/>
          <w:sz w:val="22"/>
          <w:szCs w:val="22"/>
        </w:rPr>
        <w:t>требованиям</w:t>
      </w:r>
      <w:r>
        <w:rPr>
          <w:rFonts w:ascii="Times New Roman CYR" w:hAnsi="Times New Roman CYR" w:cs="Times New Roman CYR"/>
          <w:sz w:val="22"/>
          <w:szCs w:val="22"/>
        </w:rPr>
        <w:t xml:space="preserve"> настоящего </w:t>
      </w:r>
      <w:r w:rsidR="008C69C1">
        <w:rPr>
          <w:rFonts w:ascii="Times New Roman CYR" w:hAnsi="Times New Roman CYR" w:cs="Times New Roman CYR"/>
          <w:sz w:val="22"/>
          <w:szCs w:val="22"/>
        </w:rPr>
        <w:t>Федерального закона застройщики на основании</w:t>
      </w:r>
      <w:r>
        <w:rPr>
          <w:rFonts w:ascii="Times New Roman CYR" w:hAnsi="Times New Roman CYR" w:cs="Times New Roman CYR"/>
          <w:sz w:val="22"/>
          <w:szCs w:val="22"/>
        </w:rPr>
        <w:t xml:space="preserve"> договора участия в долевом строительстве.</w:t>
      </w:r>
    </w:p>
    <w:p w:rsidR="00DE1D40" w:rsidRDefault="00DE1D40" w:rsidP="008C69C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б) застройщик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в праве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привлекать </w:t>
      </w:r>
      <w:r w:rsidR="008C69C1">
        <w:rPr>
          <w:rFonts w:ascii="Times New Roman CYR" w:hAnsi="Times New Roman CYR" w:cs="Times New Roman CYR"/>
          <w:sz w:val="22"/>
          <w:szCs w:val="22"/>
        </w:rPr>
        <w:t>денежные</w:t>
      </w:r>
      <w:r>
        <w:rPr>
          <w:rFonts w:ascii="Times New Roman CYR" w:hAnsi="Times New Roman CYR" w:cs="Times New Roman CYR"/>
          <w:sz w:val="22"/>
          <w:szCs w:val="22"/>
        </w:rPr>
        <w:t xml:space="preserve"> средства </w:t>
      </w:r>
      <w:r w:rsidR="008C69C1">
        <w:rPr>
          <w:rFonts w:ascii="Times New Roman CYR" w:hAnsi="Times New Roman CYR" w:cs="Times New Roman CYR"/>
          <w:sz w:val="22"/>
          <w:szCs w:val="22"/>
        </w:rPr>
        <w:t>участников</w:t>
      </w:r>
      <w:r>
        <w:rPr>
          <w:rFonts w:ascii="Times New Roman CYR" w:hAnsi="Times New Roman CYR" w:cs="Times New Roman CYR"/>
          <w:sz w:val="22"/>
          <w:szCs w:val="22"/>
        </w:rPr>
        <w:t xml:space="preserve"> долевого строительства … только после получения в </w:t>
      </w:r>
      <w:r w:rsidR="008C69C1">
        <w:rPr>
          <w:rFonts w:ascii="Times New Roman CYR" w:hAnsi="Times New Roman CYR" w:cs="Times New Roman CYR"/>
          <w:sz w:val="22"/>
          <w:szCs w:val="22"/>
        </w:rPr>
        <w:t>установленном</w:t>
      </w:r>
      <w:r>
        <w:rPr>
          <w:rFonts w:ascii="Times New Roman CYR" w:hAnsi="Times New Roman CYR" w:cs="Times New Roman CYR"/>
          <w:sz w:val="22"/>
          <w:szCs w:val="22"/>
        </w:rPr>
        <w:t xml:space="preserve"> порядке разрешения на строительство, </w:t>
      </w:r>
      <w:r w:rsidR="008C69C1">
        <w:rPr>
          <w:rFonts w:ascii="Times New Roman CYR" w:hAnsi="Times New Roman CYR" w:cs="Times New Roman CYR"/>
          <w:sz w:val="22"/>
          <w:szCs w:val="22"/>
        </w:rPr>
        <w:t>опубликования</w:t>
      </w:r>
      <w:r>
        <w:rPr>
          <w:rFonts w:ascii="Times New Roman CYR" w:hAnsi="Times New Roman CYR" w:cs="Times New Roman CYR"/>
          <w:sz w:val="22"/>
          <w:szCs w:val="22"/>
        </w:rPr>
        <w:t xml:space="preserve">, размещения и (или) представления </w:t>
      </w:r>
      <w:r w:rsidR="008C69C1">
        <w:rPr>
          <w:rFonts w:ascii="Times New Roman CYR" w:hAnsi="Times New Roman CYR" w:cs="Times New Roman CYR"/>
          <w:sz w:val="22"/>
          <w:szCs w:val="22"/>
        </w:rPr>
        <w:t>проектной</w:t>
      </w:r>
      <w:r>
        <w:rPr>
          <w:rFonts w:ascii="Times New Roman CYR" w:hAnsi="Times New Roman CYR" w:cs="Times New Roman CYR"/>
          <w:sz w:val="22"/>
          <w:szCs w:val="22"/>
        </w:rPr>
        <w:t xml:space="preserve"> декларации.</w:t>
      </w:r>
    </w:p>
    <w:p w:rsidR="00DE1D40" w:rsidRDefault="008C69C1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proofErr w:type="gramStart"/>
      <w:r w:rsidR="00DE1D40">
        <w:rPr>
          <w:rFonts w:ascii="Times New Roman CYR" w:hAnsi="Times New Roman CYR" w:cs="Times New Roman CYR"/>
          <w:sz w:val="22"/>
          <w:szCs w:val="22"/>
        </w:rPr>
        <w:t xml:space="preserve">.. </w:t>
      </w:r>
      <w:proofErr w:type="gramEnd"/>
      <w:r w:rsidR="00DE1D40">
        <w:rPr>
          <w:rFonts w:ascii="Times New Roman CYR" w:hAnsi="Times New Roman CYR" w:cs="Times New Roman CYR"/>
          <w:sz w:val="22"/>
          <w:szCs w:val="22"/>
        </w:rPr>
        <w:t xml:space="preserve">подлежит </w:t>
      </w:r>
      <w:r>
        <w:rPr>
          <w:rFonts w:ascii="Times New Roman CYR" w:hAnsi="Times New Roman CYR" w:cs="Times New Roman CYR"/>
          <w:sz w:val="22"/>
          <w:szCs w:val="22"/>
        </w:rPr>
        <w:t>государственной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 регистрации;</w:t>
      </w:r>
    </w:p>
    <w:p w:rsidR="00DE1D40" w:rsidRDefault="008C69C1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г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) Договор должен содержать … срок передачи застройщиком объекта долевого </w:t>
      </w:r>
      <w:r>
        <w:rPr>
          <w:rFonts w:ascii="Times New Roman CYR" w:hAnsi="Times New Roman CYR" w:cs="Times New Roman CYR"/>
          <w:sz w:val="22"/>
          <w:szCs w:val="22"/>
        </w:rPr>
        <w:t>строительства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участнику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долевого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строительства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… цену </w:t>
      </w:r>
      <w:r>
        <w:rPr>
          <w:rFonts w:ascii="Times New Roman CYR" w:hAnsi="Times New Roman CYR" w:cs="Times New Roman CYR"/>
          <w:sz w:val="22"/>
          <w:szCs w:val="22"/>
        </w:rPr>
        <w:t>договора</w:t>
      </w:r>
      <w:r w:rsidR="00DE1D40">
        <w:rPr>
          <w:rFonts w:ascii="Times New Roman CYR" w:hAnsi="Times New Roman CYR" w:cs="Times New Roman CYR"/>
          <w:sz w:val="22"/>
          <w:szCs w:val="22"/>
        </w:rPr>
        <w:t xml:space="preserve">, сроки и порядок её уплаты … гарантийный срок на объект долевого </w:t>
      </w:r>
      <w:r>
        <w:rPr>
          <w:rFonts w:ascii="Times New Roman CYR" w:hAnsi="Times New Roman CYR" w:cs="Times New Roman CYR"/>
          <w:sz w:val="22"/>
          <w:szCs w:val="22"/>
        </w:rPr>
        <w:t>строительства</w:t>
      </w:r>
      <w:r w:rsidR="00DE1D40">
        <w:rPr>
          <w:rFonts w:ascii="Times New Roman CYR" w:hAnsi="Times New Roman CYR" w:cs="Times New Roman CYR"/>
          <w:sz w:val="22"/>
          <w:szCs w:val="22"/>
        </w:rPr>
        <w:t>;</w:t>
      </w:r>
    </w:p>
    <w:p w:rsidR="00AB022C" w:rsidRDefault="00AB022C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DE1D40" w:rsidRDefault="00DE1D40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Ни одно из требований указанного Закона при подписании оспариваемых договоров соблюдено не было.</w:t>
      </w:r>
    </w:p>
    <w:p w:rsidR="00AB022C" w:rsidRDefault="00AB022C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8C69C1" w:rsidRDefault="00DE1D40" w:rsidP="006E79F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Таким образом, подписанный договор не </w:t>
      </w:r>
      <w:r w:rsidR="008C69C1">
        <w:rPr>
          <w:rFonts w:ascii="Times New Roman CYR" w:hAnsi="Times New Roman CYR" w:cs="Times New Roman CYR"/>
          <w:sz w:val="22"/>
          <w:szCs w:val="22"/>
        </w:rPr>
        <w:t>соответствует</w:t>
      </w:r>
      <w:r>
        <w:rPr>
          <w:rFonts w:ascii="Times New Roman CYR" w:hAnsi="Times New Roman CYR" w:cs="Times New Roman CYR"/>
          <w:sz w:val="22"/>
          <w:szCs w:val="22"/>
        </w:rPr>
        <w:t xml:space="preserve"> единственно допускаемой Законом форме привлечения денежных сре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дств гр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>аждан для строительства (создания) объекта недвижимост</w:t>
      </w:r>
      <w:r w:rsidR="003E42A7">
        <w:rPr>
          <w:rFonts w:ascii="Times New Roman CYR" w:hAnsi="Times New Roman CYR" w:cs="Times New Roman CYR"/>
          <w:sz w:val="22"/>
          <w:szCs w:val="22"/>
        </w:rPr>
        <w:t>и, и в силу ст.168 ГК РФ, данная сделка является недействительной (ничтожной</w:t>
      </w:r>
      <w:r>
        <w:rPr>
          <w:rFonts w:ascii="Times New Roman CYR" w:hAnsi="Times New Roman CYR" w:cs="Times New Roman CYR"/>
          <w:sz w:val="22"/>
          <w:szCs w:val="22"/>
        </w:rPr>
        <w:t>).</w:t>
      </w:r>
    </w:p>
    <w:p w:rsidR="00AB022C" w:rsidRDefault="00AB022C" w:rsidP="005313E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8C69C1" w:rsidRDefault="008C69C1" w:rsidP="005313E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Помимо притворности, указанный выше Предварительный </w:t>
      </w:r>
      <w:r w:rsidR="003E42A7">
        <w:rPr>
          <w:rFonts w:ascii="Times New Roman CYR" w:hAnsi="Times New Roman CYR" w:cs="Times New Roman CYR"/>
          <w:sz w:val="22"/>
          <w:szCs w:val="22"/>
        </w:rPr>
        <w:t>договор</w:t>
      </w:r>
      <w:r>
        <w:rPr>
          <w:rFonts w:ascii="Times New Roman CYR" w:hAnsi="Times New Roman CYR" w:cs="Times New Roman CYR"/>
          <w:sz w:val="22"/>
          <w:szCs w:val="22"/>
        </w:rPr>
        <w:t xml:space="preserve"> недействителен, так как не соответствует </w:t>
      </w:r>
      <w:r w:rsidR="003E42A7">
        <w:rPr>
          <w:rFonts w:ascii="Times New Roman CYR" w:hAnsi="Times New Roman CYR" w:cs="Times New Roman CYR"/>
          <w:sz w:val="22"/>
          <w:szCs w:val="22"/>
        </w:rPr>
        <w:t>требованиям</w:t>
      </w:r>
      <w:r>
        <w:rPr>
          <w:rFonts w:ascii="Times New Roman CYR" w:hAnsi="Times New Roman CYR" w:cs="Times New Roman CYR"/>
          <w:sz w:val="22"/>
          <w:szCs w:val="22"/>
        </w:rPr>
        <w:t xml:space="preserve"> Закона. Так согласно п.2 и 3 ст.429 ГК РФ, предварительный договор </w:t>
      </w:r>
      <w:r w:rsidR="003E42A7">
        <w:rPr>
          <w:rFonts w:ascii="Times New Roman CYR" w:hAnsi="Times New Roman CYR" w:cs="Times New Roman CYR"/>
          <w:sz w:val="22"/>
          <w:szCs w:val="22"/>
        </w:rPr>
        <w:t>заключается</w:t>
      </w:r>
      <w:r>
        <w:rPr>
          <w:rFonts w:ascii="Times New Roman CYR" w:hAnsi="Times New Roman CYR" w:cs="Times New Roman CYR"/>
          <w:sz w:val="22"/>
          <w:szCs w:val="22"/>
        </w:rPr>
        <w:t xml:space="preserve"> в форме, установленной для основного договора, и должен содержать </w:t>
      </w:r>
      <w:r w:rsidR="003E42A7">
        <w:rPr>
          <w:rFonts w:ascii="Times New Roman CYR" w:hAnsi="Times New Roman CYR" w:cs="Times New Roman CYR"/>
          <w:sz w:val="22"/>
          <w:szCs w:val="22"/>
        </w:rPr>
        <w:t>условия</w:t>
      </w:r>
      <w:r>
        <w:rPr>
          <w:rFonts w:ascii="Times New Roman CYR" w:hAnsi="Times New Roman CYR" w:cs="Times New Roman CYR"/>
          <w:sz w:val="22"/>
          <w:szCs w:val="22"/>
        </w:rPr>
        <w:t xml:space="preserve">,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позволяющее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уст</w:t>
      </w:r>
      <w:r w:rsidR="003E42A7">
        <w:rPr>
          <w:rFonts w:ascii="Times New Roman CYR" w:hAnsi="Times New Roman CYR" w:cs="Times New Roman CYR"/>
          <w:sz w:val="22"/>
          <w:szCs w:val="22"/>
        </w:rPr>
        <w:t>ано</w:t>
      </w:r>
      <w:r>
        <w:rPr>
          <w:rFonts w:ascii="Times New Roman CYR" w:hAnsi="Times New Roman CYR" w:cs="Times New Roman CYR"/>
          <w:sz w:val="22"/>
          <w:szCs w:val="22"/>
        </w:rPr>
        <w:t xml:space="preserve">вить предмет, а также другие существенны условия основного договора. Несоблюдение правил о форме предварительного договора влечёт его ничтожность. Законом </w:t>
      </w:r>
      <w:r w:rsidR="003E42A7">
        <w:rPr>
          <w:rFonts w:ascii="Times New Roman CYR" w:hAnsi="Times New Roman CYR" w:cs="Times New Roman CYR"/>
          <w:sz w:val="22"/>
          <w:szCs w:val="22"/>
        </w:rPr>
        <w:t>установлены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 w:rsidR="003E42A7">
        <w:rPr>
          <w:rFonts w:ascii="Times New Roman CYR" w:hAnsi="Times New Roman CYR" w:cs="Times New Roman CYR"/>
          <w:sz w:val="22"/>
          <w:szCs w:val="22"/>
        </w:rPr>
        <w:t>однозначные</w:t>
      </w:r>
      <w:r>
        <w:rPr>
          <w:rFonts w:ascii="Times New Roman CYR" w:hAnsi="Times New Roman CYR" w:cs="Times New Roman CYR"/>
          <w:sz w:val="22"/>
          <w:szCs w:val="22"/>
        </w:rPr>
        <w:t xml:space="preserve"> и </w:t>
      </w:r>
      <w:r w:rsidR="003E42A7">
        <w:rPr>
          <w:rFonts w:ascii="Times New Roman CYR" w:hAnsi="Times New Roman CYR" w:cs="Times New Roman CYR"/>
          <w:sz w:val="22"/>
          <w:szCs w:val="22"/>
        </w:rPr>
        <w:t>недвусмысленные</w:t>
      </w:r>
      <w:r>
        <w:rPr>
          <w:rFonts w:ascii="Times New Roman CYR" w:hAnsi="Times New Roman CYR" w:cs="Times New Roman CYR"/>
          <w:sz w:val="22"/>
          <w:szCs w:val="22"/>
        </w:rPr>
        <w:t xml:space="preserve"> требования к форме основного договора – договора купли-продажи </w:t>
      </w:r>
      <w:r w:rsidR="003E42A7">
        <w:rPr>
          <w:rFonts w:ascii="Times New Roman CYR" w:hAnsi="Times New Roman CYR" w:cs="Times New Roman CYR"/>
          <w:sz w:val="22"/>
          <w:szCs w:val="22"/>
        </w:rPr>
        <w:t>недвижимости</w:t>
      </w:r>
      <w:r>
        <w:rPr>
          <w:rFonts w:ascii="Times New Roman CYR" w:hAnsi="Times New Roman CYR" w:cs="Times New Roman CYR"/>
          <w:sz w:val="22"/>
          <w:szCs w:val="22"/>
        </w:rPr>
        <w:t xml:space="preserve">. Так, </w:t>
      </w:r>
      <w:r w:rsidR="003E42A7">
        <w:rPr>
          <w:rFonts w:ascii="Times New Roman CYR" w:hAnsi="Times New Roman CYR" w:cs="Times New Roman CYR"/>
          <w:sz w:val="22"/>
          <w:szCs w:val="22"/>
        </w:rPr>
        <w:t>согласно</w:t>
      </w:r>
      <w:r>
        <w:rPr>
          <w:rFonts w:ascii="Times New Roman CYR" w:hAnsi="Times New Roman CYR" w:cs="Times New Roman CYR"/>
          <w:sz w:val="22"/>
          <w:szCs w:val="22"/>
        </w:rPr>
        <w:t xml:space="preserve"> ст.554 ГК РФ, в таком договоре должны быть указаны данные, позволяющие определённо установить </w:t>
      </w:r>
      <w:r w:rsidR="005313EB">
        <w:rPr>
          <w:rFonts w:ascii="Times New Roman CYR" w:hAnsi="Times New Roman CYR" w:cs="Times New Roman CYR"/>
          <w:sz w:val="22"/>
          <w:szCs w:val="22"/>
        </w:rPr>
        <w:t>недвижимое</w:t>
      </w:r>
      <w:r>
        <w:rPr>
          <w:rFonts w:ascii="Times New Roman CYR" w:hAnsi="Times New Roman CYR" w:cs="Times New Roman CYR"/>
          <w:sz w:val="22"/>
          <w:szCs w:val="22"/>
        </w:rPr>
        <w:t xml:space="preserve"> имущество, подлежащее передаче покупателю по </w:t>
      </w:r>
      <w:r w:rsidR="005313EB">
        <w:rPr>
          <w:rFonts w:ascii="Times New Roman CYR" w:hAnsi="Times New Roman CYR" w:cs="Times New Roman CYR"/>
          <w:sz w:val="22"/>
          <w:szCs w:val="22"/>
        </w:rPr>
        <w:t>договору</w:t>
      </w:r>
      <w:r>
        <w:rPr>
          <w:rFonts w:ascii="Times New Roman CYR" w:hAnsi="Times New Roman CYR" w:cs="Times New Roman CYR"/>
          <w:sz w:val="22"/>
          <w:szCs w:val="22"/>
        </w:rPr>
        <w:t xml:space="preserve">, в том числе данные, определяющие расположение недвижимости на соответствующем земельном участке либо в </w:t>
      </w:r>
      <w:r w:rsidR="005313EB">
        <w:rPr>
          <w:rFonts w:ascii="Times New Roman CYR" w:hAnsi="Times New Roman CYR" w:cs="Times New Roman CYR"/>
          <w:sz w:val="22"/>
          <w:szCs w:val="22"/>
        </w:rPr>
        <w:t>составе</w:t>
      </w:r>
      <w:r>
        <w:rPr>
          <w:rFonts w:ascii="Times New Roman CYR" w:hAnsi="Times New Roman CYR" w:cs="Times New Roman CYR"/>
          <w:sz w:val="22"/>
          <w:szCs w:val="22"/>
        </w:rPr>
        <w:t xml:space="preserve"> другого </w:t>
      </w:r>
      <w:r w:rsidR="005313EB">
        <w:rPr>
          <w:rFonts w:ascii="Times New Roman CYR" w:hAnsi="Times New Roman CYR" w:cs="Times New Roman CYR"/>
          <w:sz w:val="22"/>
          <w:szCs w:val="22"/>
        </w:rPr>
        <w:t>недвижимого</w:t>
      </w:r>
      <w:r>
        <w:rPr>
          <w:rFonts w:ascii="Times New Roman CYR" w:hAnsi="Times New Roman CYR" w:cs="Times New Roman CYR"/>
          <w:sz w:val="22"/>
          <w:szCs w:val="22"/>
        </w:rPr>
        <w:t xml:space="preserve"> имущества.</w:t>
      </w:r>
      <w:r w:rsidR="005313EB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 xml:space="preserve">При этом к договору также не приложен план (схема, экспликация)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машиноместа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и его расположения.</w:t>
      </w:r>
    </w:p>
    <w:p w:rsidR="008C69C1" w:rsidRDefault="008C69C1" w:rsidP="009C205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Таким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образом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предъявляемые Законом к предварительному договору требования не соблюдены и в силу п.2 ст.429 ГК РФ он является ничтожным.</w:t>
      </w:r>
    </w:p>
    <w:p w:rsidR="00AB022C" w:rsidRDefault="00AB022C" w:rsidP="009C205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E0142A" w:rsidRDefault="008C69C1" w:rsidP="009C205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Поскольку, как было указано выше, суть правоотношений, в которые вступили стороны описанной сделки, сводилась к привлечению Ответчиком денежных средств физического лица для долевого участия в строительстве</w:t>
      </w:r>
      <w:r w:rsidR="006D4901">
        <w:rPr>
          <w:rFonts w:ascii="Times New Roman CYR" w:hAnsi="Times New Roman CYR" w:cs="Times New Roman CYR"/>
          <w:sz w:val="22"/>
          <w:szCs w:val="22"/>
        </w:rPr>
        <w:t xml:space="preserve"> объекта </w:t>
      </w:r>
      <w:r w:rsidR="005313EB">
        <w:rPr>
          <w:rFonts w:ascii="Times New Roman CYR" w:hAnsi="Times New Roman CYR" w:cs="Times New Roman CYR"/>
          <w:sz w:val="22"/>
          <w:szCs w:val="22"/>
        </w:rPr>
        <w:t>недвижимости</w:t>
      </w:r>
      <w:r w:rsidR="006D4901">
        <w:rPr>
          <w:rFonts w:ascii="Times New Roman CYR" w:hAnsi="Times New Roman CYR" w:cs="Times New Roman CYR"/>
          <w:sz w:val="22"/>
          <w:szCs w:val="22"/>
        </w:rPr>
        <w:t xml:space="preserve">, то подписанный с этой целью договор является ничтожным как притворный и не </w:t>
      </w:r>
      <w:r w:rsidR="005313EB">
        <w:rPr>
          <w:rFonts w:ascii="Times New Roman CYR" w:hAnsi="Times New Roman CYR" w:cs="Times New Roman CYR"/>
          <w:sz w:val="22"/>
          <w:szCs w:val="22"/>
        </w:rPr>
        <w:t>соответствующий</w:t>
      </w:r>
      <w:r w:rsidR="006D4901">
        <w:rPr>
          <w:rFonts w:ascii="Times New Roman CYR" w:hAnsi="Times New Roman CYR" w:cs="Times New Roman CYR"/>
          <w:sz w:val="22"/>
          <w:szCs w:val="22"/>
        </w:rPr>
        <w:t xml:space="preserve"> закону.</w:t>
      </w:r>
      <w:r w:rsidR="009C2058">
        <w:rPr>
          <w:rFonts w:ascii="Times New Roman CYR" w:hAnsi="Times New Roman CYR" w:cs="Times New Roman CYR"/>
          <w:sz w:val="22"/>
          <w:szCs w:val="22"/>
        </w:rPr>
        <w:t xml:space="preserve"> Согласно ст. 167 ГК РФ, недействительная сделка не влечёт юридических последствий, за исключением тех, которые связаны с её недействительностью, и недействительна с момента её совершения. При этом я уплатила денежные средства в обмен на обязательство О</w:t>
      </w:r>
      <w:r w:rsidR="005313EB">
        <w:rPr>
          <w:rFonts w:ascii="Times New Roman CYR" w:hAnsi="Times New Roman CYR" w:cs="Times New Roman CYR"/>
          <w:sz w:val="22"/>
          <w:szCs w:val="22"/>
        </w:rPr>
        <w:t xml:space="preserve">тветчика по передаче мне </w:t>
      </w:r>
      <w:proofErr w:type="spellStart"/>
      <w:r w:rsidR="005313EB">
        <w:rPr>
          <w:rFonts w:ascii="Times New Roman CYR" w:hAnsi="Times New Roman CYR" w:cs="Times New Roman CYR"/>
          <w:sz w:val="22"/>
          <w:szCs w:val="22"/>
        </w:rPr>
        <w:t>машино</w:t>
      </w:r>
      <w:r w:rsidR="009C2058">
        <w:rPr>
          <w:rFonts w:ascii="Times New Roman CYR" w:hAnsi="Times New Roman CYR" w:cs="Times New Roman CYR"/>
          <w:sz w:val="22"/>
          <w:szCs w:val="22"/>
        </w:rPr>
        <w:t>места</w:t>
      </w:r>
      <w:proofErr w:type="spellEnd"/>
      <w:r w:rsidR="009C2058">
        <w:rPr>
          <w:rFonts w:ascii="Times New Roman CYR" w:hAnsi="Times New Roman CYR" w:cs="Times New Roman CYR"/>
          <w:sz w:val="22"/>
          <w:szCs w:val="22"/>
        </w:rPr>
        <w:t xml:space="preserve"> в гаражном комплексе, в результате чего Ответчик получил имущественную выгоду в размере, равном уплаченной мной сумме. Следовательно – Ответчик без каких-либо к тому оснований сберёг имущество (обогатился) за мой счёт. В соответствии со ст.</w:t>
      </w:r>
      <w:r w:rsidR="00E0142A">
        <w:rPr>
          <w:rFonts w:ascii="Times New Roman CYR" w:hAnsi="Times New Roman CYR" w:cs="Times New Roman CYR"/>
          <w:sz w:val="22"/>
          <w:szCs w:val="22"/>
        </w:rPr>
        <w:t xml:space="preserve">1107 ГК РФ неосновательное обогащение должно быть незамедлительно возвращено. Однако в течение всего периода времени, </w:t>
      </w:r>
      <w:proofErr w:type="gramStart"/>
      <w:r w:rsidR="00E0142A">
        <w:rPr>
          <w:rFonts w:ascii="Times New Roman CYR" w:hAnsi="Times New Roman CYR" w:cs="Times New Roman CYR"/>
          <w:sz w:val="22"/>
          <w:szCs w:val="22"/>
        </w:rPr>
        <w:t>с даты получения</w:t>
      </w:r>
      <w:proofErr w:type="gramEnd"/>
      <w:r w:rsidR="00E0142A">
        <w:rPr>
          <w:rFonts w:ascii="Times New Roman CYR" w:hAnsi="Times New Roman CYR" w:cs="Times New Roman CYR"/>
          <w:sz w:val="22"/>
          <w:szCs w:val="22"/>
        </w:rPr>
        <w:t xml:space="preserve"> денежных средств до настоящего времени, ЗАО «СУ-155», ЗАО «МОИСК», КТ «СУ-155 и Компания» денежные</w:t>
      </w:r>
      <w:r w:rsidR="009C2058">
        <w:rPr>
          <w:rFonts w:ascii="Times New Roman CYR" w:hAnsi="Times New Roman CYR" w:cs="Times New Roman CYR"/>
          <w:sz w:val="22"/>
          <w:szCs w:val="22"/>
        </w:rPr>
        <w:t xml:space="preserve"> </w:t>
      </w:r>
      <w:r w:rsidR="00E0142A">
        <w:rPr>
          <w:rFonts w:ascii="Times New Roman CYR" w:hAnsi="Times New Roman CYR" w:cs="Times New Roman CYR"/>
          <w:sz w:val="22"/>
          <w:szCs w:val="22"/>
        </w:rPr>
        <w:t>средства неправомерно удерживает и пользуется ими, извлекая прибыль. Добровольно вернуть денежные средства Ответчик, несмотря на неоднократные обращения, отказался, более того Ответчик затягивал с ответами и предложил вернуть деньги с уплатой штрафа</w:t>
      </w:r>
      <w:r w:rsidR="007C3D44">
        <w:rPr>
          <w:rFonts w:ascii="Times New Roman CYR" w:hAnsi="Times New Roman CYR" w:cs="Times New Roman CYR"/>
          <w:sz w:val="22"/>
          <w:szCs w:val="22"/>
        </w:rPr>
        <w:t xml:space="preserve"> и только через полгода, тогда как в силу моего плохого физического состояния я в настоящий момент остро нуждаюсь в денежных средствах на лечение.</w:t>
      </w:r>
    </w:p>
    <w:p w:rsidR="00AB022C" w:rsidRDefault="00AB022C" w:rsidP="009C205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9C2058" w:rsidRPr="005A1910" w:rsidRDefault="00E0142A" w:rsidP="009C205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Я являюсь инвалидом второй группой и в данный момент мне нужны денежные средства для проведения хирургической операции. Хамство и грубость сотрудников КТ «СУ-155» и Компания» в офисах по адресу: </w:t>
      </w:r>
      <w:r>
        <w:rPr>
          <w:rFonts w:ascii="Times New Roman CYR" w:hAnsi="Times New Roman CYR" w:cs="Times New Roman CYR"/>
          <w:sz w:val="22"/>
          <w:szCs w:val="22"/>
        </w:rPr>
        <w:lastRenderedPageBreak/>
        <w:t>г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.М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>осква, ул.</w:t>
      </w:r>
      <w:r w:rsidR="005313EB">
        <w:rPr>
          <w:rFonts w:ascii="Times New Roman CYR" w:hAnsi="Times New Roman CYR" w:cs="Times New Roman CYR"/>
          <w:sz w:val="22"/>
          <w:szCs w:val="22"/>
        </w:rPr>
        <w:t xml:space="preserve">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Болотниковская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>, д.30, и г.Москва, ул.Малая Ордынка, д.15, а также необходимость неоднократного посещения офисов компании и обращения в суд ввиду моего физического состояния и пло</w:t>
      </w:r>
      <w:r w:rsidR="007C3D44">
        <w:rPr>
          <w:rFonts w:ascii="Times New Roman CYR" w:hAnsi="Times New Roman CYR" w:cs="Times New Roman CYR"/>
          <w:sz w:val="22"/>
          <w:szCs w:val="22"/>
        </w:rPr>
        <w:t xml:space="preserve">хого самочувствия причинило мне душевные переживания и </w:t>
      </w:r>
      <w:r>
        <w:rPr>
          <w:rFonts w:ascii="Times New Roman CYR" w:hAnsi="Times New Roman CYR" w:cs="Times New Roman CYR"/>
          <w:sz w:val="22"/>
          <w:szCs w:val="22"/>
        </w:rPr>
        <w:t xml:space="preserve">моральный </w:t>
      </w:r>
      <w:r w:rsidR="007C3D44">
        <w:rPr>
          <w:rFonts w:ascii="Times New Roman CYR" w:hAnsi="Times New Roman CYR" w:cs="Times New Roman CYR"/>
          <w:sz w:val="22"/>
          <w:szCs w:val="22"/>
        </w:rPr>
        <w:t>вред</w:t>
      </w:r>
      <w:r w:rsidR="006D4901">
        <w:rPr>
          <w:rFonts w:ascii="Times New Roman CYR" w:hAnsi="Times New Roman CYR" w:cs="Times New Roman CYR"/>
          <w:sz w:val="22"/>
          <w:szCs w:val="22"/>
        </w:rPr>
        <w:t>, который я оцениваю в 6</w:t>
      </w:r>
      <w:r>
        <w:rPr>
          <w:rFonts w:ascii="Times New Roman CYR" w:hAnsi="Times New Roman CYR" w:cs="Times New Roman CYR"/>
          <w:sz w:val="22"/>
          <w:szCs w:val="22"/>
        </w:rPr>
        <w:t xml:space="preserve">0 000 </w:t>
      </w:r>
      <w:r w:rsidR="007C3D44">
        <w:rPr>
          <w:rFonts w:ascii="Times New Roman CYR" w:hAnsi="Times New Roman CYR" w:cs="Times New Roman CYR"/>
          <w:sz w:val="22"/>
          <w:szCs w:val="22"/>
        </w:rPr>
        <w:t xml:space="preserve"> рублей для посещения лечебного санатория.</w:t>
      </w:r>
    </w:p>
    <w:p w:rsidR="00AB022C" w:rsidRDefault="00AB022C" w:rsidP="007C3D4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C3D44" w:rsidRDefault="007C3D44" w:rsidP="007C3D4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 соответствии со ст.1107 и 395 ГК РФ, за пользование чужими денежными средствами подлежат уплате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проценты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на сумму этих средств исходя из учётной ставки банковского процента (ставки рефинансирования), устанавливаемого Центральным Банком. Денежные средства были внесены 25.03.2008 года в сумме 615 000 (Шестьсот пятнадцать тысяч) рублей 00 коп. Ставка рефинансирования, установленная Центральным Банком РФ на дату составления настоящего искового заявления (23.08.2011года) составляет 8,25% годовых. </w:t>
      </w:r>
      <w:r w:rsidR="00C14CFF">
        <w:rPr>
          <w:rFonts w:ascii="Times New Roman CYR" w:hAnsi="Times New Roman CYR" w:cs="Times New Roman CYR"/>
          <w:sz w:val="22"/>
          <w:szCs w:val="22"/>
        </w:rPr>
        <w:t xml:space="preserve">На 23 августа 2011 года срок необоснованного обогащения Ответчика за мой счёт составляет - 1246 дней. Сумма подлежащих уплате процентов за неправомерное пользование чужими денежными </w:t>
      </w:r>
      <w:proofErr w:type="gramStart"/>
      <w:r w:rsidR="00C14CFF">
        <w:rPr>
          <w:rFonts w:ascii="Times New Roman CYR" w:hAnsi="Times New Roman CYR" w:cs="Times New Roman CYR"/>
          <w:sz w:val="22"/>
          <w:szCs w:val="22"/>
        </w:rPr>
        <w:t>средствами</w:t>
      </w:r>
      <w:proofErr w:type="gramEnd"/>
      <w:r w:rsidR="00C14CFF">
        <w:rPr>
          <w:rFonts w:ascii="Times New Roman CYR" w:hAnsi="Times New Roman CYR" w:cs="Times New Roman CYR"/>
          <w:sz w:val="22"/>
          <w:szCs w:val="22"/>
        </w:rPr>
        <w:t xml:space="preserve"> таким образом оставляет – 175608 рублей 12 копеек. Аналогичной позиции о правомерности и соразмерности начисления процентов придерживается и Верховный суд РФ (п.26, 27 Постановления 13/14)</w:t>
      </w:r>
      <w:r w:rsidR="008D08EE">
        <w:rPr>
          <w:rFonts w:ascii="Times New Roman CYR" w:hAnsi="Times New Roman CYR" w:cs="Times New Roman CYR"/>
          <w:sz w:val="22"/>
          <w:szCs w:val="22"/>
        </w:rPr>
        <w:t>.</w:t>
      </w:r>
    </w:p>
    <w:p w:rsidR="00AB022C" w:rsidRDefault="00AB022C" w:rsidP="00AB022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8D08EE" w:rsidRDefault="008D08EE" w:rsidP="00AB022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Основываясь на изложенном, руководствуясь ст.ст. 166-168, 170 ГК РФ, ст. 146, 251 НК РФ, ст.ст. 3,4, 6,7,9 Федерального закона от 30.12.2004 года №214 ФЗ «Об участии в долевом строительстве многоквартирных домов…», ст.131, 132 ГПК РФ</w:t>
      </w:r>
    </w:p>
    <w:p w:rsidR="00AB022C" w:rsidRDefault="00AB022C" w:rsidP="00DE6764">
      <w:p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AB022C" w:rsidRDefault="00AB022C" w:rsidP="00AB022C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E2583B" w:rsidRPr="00AB022C" w:rsidRDefault="00E2583B" w:rsidP="00AB022C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ПРОШУ СУД</w:t>
      </w:r>
    </w:p>
    <w:p w:rsidR="00AB022C" w:rsidRPr="00E2583B" w:rsidRDefault="00AB022C" w:rsidP="00E2583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  <w:sz w:val="22"/>
          <w:szCs w:val="22"/>
        </w:rPr>
      </w:pPr>
    </w:p>
    <w:p w:rsidR="008D08EE" w:rsidRDefault="00E2583B" w:rsidP="008D08E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 w:rsidRPr="00E2583B">
        <w:rPr>
          <w:sz w:val="22"/>
          <w:szCs w:val="22"/>
        </w:rPr>
        <w:t xml:space="preserve">1) </w:t>
      </w:r>
      <w:r w:rsidR="008D08EE">
        <w:rPr>
          <w:sz w:val="22"/>
          <w:szCs w:val="22"/>
        </w:rPr>
        <w:t xml:space="preserve">Признать Предварительный договор </w:t>
      </w:r>
      <w:r w:rsidR="008D08EE">
        <w:rPr>
          <w:rFonts w:ascii="Times New Roman CYR" w:hAnsi="Times New Roman CYR" w:cs="Times New Roman CYR"/>
          <w:sz w:val="22"/>
          <w:szCs w:val="22"/>
        </w:rPr>
        <w:t>№</w:t>
      </w:r>
      <w:r w:rsidR="00170CD3">
        <w:rPr>
          <w:rFonts w:ascii="Times New Roman CYR" w:hAnsi="Times New Roman CYR" w:cs="Times New Roman CYR"/>
          <w:sz w:val="22"/>
          <w:szCs w:val="22"/>
        </w:rPr>
        <w:t xml:space="preserve">   </w:t>
      </w:r>
      <w:r w:rsidR="008D08EE">
        <w:rPr>
          <w:rFonts w:ascii="Times New Roman CYR" w:hAnsi="Times New Roman CYR" w:cs="Times New Roman CYR"/>
          <w:sz w:val="22"/>
          <w:szCs w:val="22"/>
        </w:rPr>
        <w:t xml:space="preserve"> </w:t>
      </w:r>
      <w:proofErr w:type="gramStart"/>
      <w:r w:rsidR="008D08EE">
        <w:rPr>
          <w:rFonts w:ascii="Times New Roman CYR" w:hAnsi="Times New Roman CYR" w:cs="Times New Roman CYR"/>
          <w:sz w:val="22"/>
          <w:szCs w:val="22"/>
        </w:rPr>
        <w:t>от</w:t>
      </w:r>
      <w:proofErr w:type="gramEnd"/>
      <w:r w:rsidR="00170CD3">
        <w:rPr>
          <w:rFonts w:ascii="Times New Roman CYR" w:hAnsi="Times New Roman CYR" w:cs="Times New Roman CYR"/>
          <w:sz w:val="22"/>
          <w:szCs w:val="22"/>
        </w:rPr>
        <w:t xml:space="preserve">   </w:t>
      </w:r>
      <w:r w:rsidR="008D08EE">
        <w:rPr>
          <w:rFonts w:ascii="Times New Roman CYR" w:hAnsi="Times New Roman CYR" w:cs="Times New Roman CYR"/>
          <w:sz w:val="22"/>
          <w:szCs w:val="22"/>
        </w:rPr>
        <w:t xml:space="preserve"> – недействительным как ничтожную (притворную) сделку не соответствующую закону.</w:t>
      </w:r>
    </w:p>
    <w:p w:rsidR="008D08EE" w:rsidRDefault="008D08EE" w:rsidP="008D08E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2) Применить последствия недействительности сделки, предусмотренные п.2 ст.167 ГК РФ, обязав каждую из сторон недействительной сделки возвратить другой всё полученное по сделке, а именно</w:t>
      </w:r>
      <w:r w:rsidR="0027261A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 xml:space="preserve">обязать </w:t>
      </w:r>
      <w:r w:rsidR="0027261A">
        <w:rPr>
          <w:rFonts w:ascii="Times New Roman CYR" w:hAnsi="Times New Roman CYR" w:cs="Times New Roman CYR"/>
          <w:sz w:val="22"/>
          <w:szCs w:val="22"/>
        </w:rPr>
        <w:t>Товарищество на вере (Коммандитное товарищество) «СУ-№155» и Компания» в</w:t>
      </w:r>
      <w:r w:rsidR="005313EB">
        <w:rPr>
          <w:rFonts w:ascii="Times New Roman CYR" w:hAnsi="Times New Roman CYR" w:cs="Times New Roman CYR"/>
          <w:sz w:val="22"/>
          <w:szCs w:val="22"/>
        </w:rPr>
        <w:t xml:space="preserve">ернуть мне уплаченные за </w:t>
      </w:r>
      <w:proofErr w:type="spellStart"/>
      <w:r w:rsidR="005313EB">
        <w:rPr>
          <w:rFonts w:ascii="Times New Roman CYR" w:hAnsi="Times New Roman CYR" w:cs="Times New Roman CYR"/>
          <w:sz w:val="22"/>
          <w:szCs w:val="22"/>
        </w:rPr>
        <w:t>машино</w:t>
      </w:r>
      <w:r w:rsidR="0027261A">
        <w:rPr>
          <w:rFonts w:ascii="Times New Roman CYR" w:hAnsi="Times New Roman CYR" w:cs="Times New Roman CYR"/>
          <w:sz w:val="22"/>
          <w:szCs w:val="22"/>
        </w:rPr>
        <w:t>место</w:t>
      </w:r>
      <w:proofErr w:type="spellEnd"/>
      <w:r w:rsidR="0027261A">
        <w:rPr>
          <w:rFonts w:ascii="Times New Roman CYR" w:hAnsi="Times New Roman CYR" w:cs="Times New Roman CYR"/>
          <w:sz w:val="22"/>
          <w:szCs w:val="22"/>
        </w:rPr>
        <w:t xml:space="preserve"> денежные средства в размере 615 000 руб. 00 коп.</w:t>
      </w:r>
    </w:p>
    <w:p w:rsidR="0027261A" w:rsidRDefault="0027261A" w:rsidP="008D08E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3) Взыскать с Товарищество на вере (Коммандитное товарищество) «СУ-№155» и Компания» за пользование чужими денежными средствами в сумме 175608 рублей 12 коп.</w:t>
      </w:r>
    </w:p>
    <w:p w:rsidR="0027261A" w:rsidRDefault="0027261A" w:rsidP="0027261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proofErr w:type="gramStart"/>
      <w:r>
        <w:rPr>
          <w:rFonts w:ascii="Times New Roman CYR" w:hAnsi="Times New Roman CYR" w:cs="Times New Roman CYR"/>
          <w:sz w:val="22"/>
          <w:szCs w:val="22"/>
        </w:rPr>
        <w:t xml:space="preserve">4) Взыскать с Товарищество на вере (Коммандитное товарищество) «СУ-№155» и Компания» за причинённый компенсацию за моральный вред в сумме </w:t>
      </w:r>
      <w:r w:rsidR="006D4901">
        <w:rPr>
          <w:rFonts w:ascii="Times New Roman CYR" w:hAnsi="Times New Roman CYR" w:cs="Times New Roman CYR"/>
          <w:sz w:val="22"/>
          <w:szCs w:val="22"/>
        </w:rPr>
        <w:t>6</w:t>
      </w:r>
      <w:r>
        <w:rPr>
          <w:rFonts w:ascii="Times New Roman CYR" w:hAnsi="Times New Roman CYR" w:cs="Times New Roman CYR"/>
          <w:sz w:val="22"/>
          <w:szCs w:val="22"/>
        </w:rPr>
        <w:t>0 000 рублей 00 коп.</w:t>
      </w:r>
      <w:proofErr w:type="gramEnd"/>
    </w:p>
    <w:p w:rsidR="00E2583B" w:rsidRPr="00E2583B" w:rsidRDefault="00E2583B" w:rsidP="00E2583B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E2583B" w:rsidRDefault="00E2583B" w:rsidP="00E2583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Приложение:</w:t>
      </w:r>
    </w:p>
    <w:p w:rsidR="00E2583B" w:rsidRDefault="00E2583B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доверенности</w:t>
      </w:r>
    </w:p>
    <w:p w:rsidR="00E2583B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платёжного поручения</w:t>
      </w:r>
    </w:p>
    <w:p w:rsidR="00AB022C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соглашения о расторжении</w:t>
      </w:r>
    </w:p>
    <w:p w:rsidR="00AB022C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заявления от 20.06.2011г.</w:t>
      </w:r>
    </w:p>
    <w:p w:rsidR="00AB022C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заявления от 04.08.2011г. в ЗАО «СУ-155»</w:t>
      </w:r>
    </w:p>
    <w:p w:rsidR="00AB022C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заявления от 04.08.2011г. в КТ «СУ-155» и Компания»</w:t>
      </w:r>
    </w:p>
    <w:p w:rsidR="00AB022C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письма от 03.08.2011г.</w:t>
      </w:r>
    </w:p>
    <w:p w:rsidR="00AB022C" w:rsidRDefault="00AB022C" w:rsidP="00E2583B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Копия письма от 09.08.2011г</w:t>
      </w:r>
    </w:p>
    <w:p w:rsidR="00AB022C" w:rsidRDefault="00AB022C" w:rsidP="00AB022C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AB022C" w:rsidRDefault="00AB022C" w:rsidP="00AB022C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.</w:t>
      </w:r>
    </w:p>
    <w:p w:rsidR="005313EB" w:rsidRPr="00DE6764" w:rsidRDefault="00170CD3" w:rsidP="00DE6764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i/>
          <w:iCs/>
        </w:rPr>
      </w:pPr>
      <w:r>
        <w:rPr>
          <w:i/>
          <w:iCs/>
        </w:rPr>
        <w:t xml:space="preserve">23 августа </w:t>
      </w:r>
      <w:r w:rsidR="00E2583B">
        <w:rPr>
          <w:rFonts w:ascii="Times New Roman CYR" w:hAnsi="Times New Roman CYR" w:cs="Times New Roman CYR"/>
          <w:i/>
          <w:iCs/>
        </w:rPr>
        <w:t>2011г.</w:t>
      </w:r>
      <w:r w:rsidR="00E2583B">
        <w:rPr>
          <w:rFonts w:ascii="Times New Roman CYR" w:hAnsi="Times New Roman CYR" w:cs="Times New Roman CYR"/>
          <w:i/>
          <w:iCs/>
        </w:rPr>
        <w:tab/>
      </w:r>
      <w:r w:rsidR="00E2583B">
        <w:rPr>
          <w:rFonts w:ascii="Times New Roman CYR" w:hAnsi="Times New Roman CYR" w:cs="Times New Roman CYR"/>
          <w:i/>
          <w:iCs/>
        </w:rPr>
        <w:tab/>
      </w:r>
      <w:r w:rsidR="00E2583B">
        <w:rPr>
          <w:rFonts w:ascii="Times New Roman CYR" w:hAnsi="Times New Roman CYR" w:cs="Times New Roman CYR"/>
          <w:i/>
          <w:iCs/>
        </w:rPr>
        <w:tab/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lastRenderedPageBreak/>
        <w:t>В Черёмушкинский районный суд города Москвы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smartTag w:uri="urn:schemas-microsoft-com:office:smarttags" w:element="metricconverter">
        <w:smartTagPr>
          <w:attr w:name="ProductID" w:val="117218, г"/>
        </w:smartTagPr>
        <w:r w:rsidRPr="00E2583B">
          <w:t>1</w:t>
        </w:r>
        <w:r>
          <w:t>17218</w:t>
        </w:r>
        <w:r w:rsidRPr="00E2583B">
          <w:t xml:space="preserve">, </w:t>
        </w:r>
        <w:r>
          <w:t>г</w:t>
        </w:r>
      </w:smartTag>
      <w:proofErr w:type="gramStart"/>
      <w:r>
        <w:t>.М</w:t>
      </w:r>
      <w:proofErr w:type="gramEnd"/>
      <w:r>
        <w:t>осква, ул.Кржижановского, 20/30, к.3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Истец: </w:t>
      </w:r>
      <w:proofErr w:type="gramStart"/>
      <w:r>
        <w:rPr>
          <w:rFonts w:ascii="Times New Roman CYR" w:hAnsi="Times New Roman CYR" w:cs="Times New Roman CYR"/>
          <w:b/>
          <w:bCs/>
          <w:i/>
          <w:iCs/>
        </w:rPr>
        <w:t>З</w:t>
      </w:r>
      <w:proofErr w:type="gramEnd"/>
      <w:r>
        <w:rPr>
          <w:rFonts w:ascii="Times New Roman CYR" w:hAnsi="Times New Roman CYR" w:cs="Times New Roman CYR"/>
          <w:b/>
          <w:bCs/>
          <w:i/>
          <w:iCs/>
        </w:rPr>
        <w:t>,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зарег</w:t>
      </w:r>
      <w:proofErr w:type="spellEnd"/>
      <w:r>
        <w:rPr>
          <w:rFonts w:ascii="Times New Roman CYR" w:hAnsi="Times New Roman CYR" w:cs="Times New Roman CYR"/>
        </w:rPr>
        <w:t>. по адресу: г</w:t>
      </w:r>
      <w:proofErr w:type="gramStart"/>
      <w:r>
        <w:rPr>
          <w:rFonts w:ascii="Times New Roman CYR" w:hAnsi="Times New Roman CYR" w:cs="Times New Roman CYR"/>
        </w:rPr>
        <w:t>.М</w:t>
      </w:r>
      <w:proofErr w:type="gramEnd"/>
      <w:r>
        <w:rPr>
          <w:rFonts w:ascii="Times New Roman CYR" w:hAnsi="Times New Roman CYR" w:cs="Times New Roman CYR"/>
        </w:rPr>
        <w:t xml:space="preserve">осква, 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</w:p>
    <w:p w:rsidR="00170CD3" w:rsidRPr="00E2583B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Доверенное лицо: </w:t>
      </w:r>
      <w:proofErr w:type="gramStart"/>
      <w:r>
        <w:rPr>
          <w:rFonts w:ascii="Times New Roman CYR" w:hAnsi="Times New Roman CYR" w:cs="Times New Roman CYR"/>
          <w:b/>
          <w:bCs/>
          <w:i/>
          <w:iCs/>
        </w:rPr>
        <w:t>З</w:t>
      </w:r>
      <w:proofErr w:type="gramEnd"/>
    </w:p>
    <w:p w:rsidR="00170CD3" w:rsidRPr="00E2583B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</w:p>
    <w:p w:rsidR="00170CD3" w:rsidRPr="00E2583B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Ответчики: 1) Товарищество на вере (коммандитное товарищество) «СУ-155» и Компания»</w:t>
      </w:r>
      <w:r w:rsidRPr="00E2583B">
        <w:rPr>
          <w:b/>
          <w:bCs/>
          <w:i/>
          <w:iCs/>
        </w:rPr>
        <w:t xml:space="preserve"> 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адрес: г</w:t>
      </w:r>
      <w:proofErr w:type="gramStart"/>
      <w:r>
        <w:rPr>
          <w:rFonts w:ascii="Times New Roman CYR" w:hAnsi="Times New Roman CYR" w:cs="Times New Roman CYR"/>
        </w:rPr>
        <w:t>.М</w:t>
      </w:r>
      <w:proofErr w:type="gramEnd"/>
      <w:r>
        <w:rPr>
          <w:rFonts w:ascii="Times New Roman CYR" w:hAnsi="Times New Roman CYR" w:cs="Times New Roman CYR"/>
        </w:rPr>
        <w:t xml:space="preserve">осква, ул. </w:t>
      </w:r>
      <w:proofErr w:type="spellStart"/>
      <w:r>
        <w:rPr>
          <w:rFonts w:ascii="Times New Roman CYR" w:hAnsi="Times New Roman CYR" w:cs="Times New Roman CYR"/>
        </w:rPr>
        <w:t>Намёткина</w:t>
      </w:r>
      <w:proofErr w:type="spellEnd"/>
      <w:r>
        <w:rPr>
          <w:rFonts w:ascii="Times New Roman CYR" w:hAnsi="Times New Roman CYR" w:cs="Times New Roman CYR"/>
        </w:rPr>
        <w:t>, д.9</w:t>
      </w:r>
    </w:p>
    <w:p w:rsidR="00170CD3" w:rsidRPr="00C34A16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тел. +7 (495) </w:t>
      </w:r>
      <w:r w:rsidRPr="00C34A16">
        <w:rPr>
          <w:rFonts w:ascii="Times New Roman CYR" w:hAnsi="Times New Roman CYR" w:cs="Times New Roman CYR"/>
        </w:rPr>
        <w:t>967-14-92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 w:rsidRPr="00E2583B">
        <w:t xml:space="preserve">2) 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ЗАО «Московская областная </w:t>
      </w:r>
      <w:proofErr w:type="spellStart"/>
      <w:r>
        <w:rPr>
          <w:rFonts w:ascii="Times New Roman CYR" w:hAnsi="Times New Roman CYR" w:cs="Times New Roman CYR"/>
          <w:b/>
          <w:bCs/>
          <w:i/>
          <w:iCs/>
        </w:rPr>
        <w:t>инвестиционно-строительная</w:t>
      </w:r>
      <w:proofErr w:type="spellEnd"/>
      <w:r>
        <w:rPr>
          <w:rFonts w:ascii="Times New Roman CYR" w:hAnsi="Times New Roman CYR" w:cs="Times New Roman CYR"/>
          <w:b/>
          <w:bCs/>
          <w:i/>
          <w:iCs/>
        </w:rPr>
        <w:t xml:space="preserve"> компания»,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 w:rsidRPr="00E2583B">
        <w:rPr>
          <w:b/>
          <w:bCs/>
          <w:i/>
          <w:iCs/>
        </w:rPr>
        <w:t xml:space="preserve"> </w:t>
      </w:r>
      <w:r>
        <w:rPr>
          <w:rFonts w:ascii="Times New Roman CYR" w:hAnsi="Times New Roman CYR" w:cs="Times New Roman CYR"/>
        </w:rPr>
        <w:t xml:space="preserve">адрес: 142040, </w:t>
      </w:r>
      <w:proofErr w:type="gramStart"/>
      <w:r>
        <w:rPr>
          <w:rFonts w:ascii="Times New Roman CYR" w:hAnsi="Times New Roman CYR" w:cs="Times New Roman CYR"/>
        </w:rPr>
        <w:t>Московская</w:t>
      </w:r>
      <w:proofErr w:type="gramEnd"/>
      <w:r>
        <w:rPr>
          <w:rFonts w:ascii="Times New Roman CYR" w:hAnsi="Times New Roman CYR" w:cs="Times New Roman CYR"/>
        </w:rPr>
        <w:t xml:space="preserve"> обл., 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proofErr w:type="gramStart"/>
      <w:r>
        <w:rPr>
          <w:rFonts w:ascii="Times New Roman CYR" w:hAnsi="Times New Roman CYR" w:cs="Times New Roman CYR"/>
        </w:rPr>
        <w:t>.Д</w:t>
      </w:r>
      <w:proofErr w:type="gramEnd"/>
      <w:r>
        <w:rPr>
          <w:rFonts w:ascii="Times New Roman CYR" w:hAnsi="Times New Roman CYR" w:cs="Times New Roman CYR"/>
        </w:rPr>
        <w:t>омодедово, ул.Станционная, д.1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</w:rPr>
        <w:t xml:space="preserve">3) </w:t>
      </w:r>
      <w:r>
        <w:rPr>
          <w:rFonts w:ascii="Times New Roman CYR" w:hAnsi="Times New Roman CYR" w:cs="Times New Roman CYR"/>
          <w:b/>
          <w:bCs/>
          <w:i/>
          <w:iCs/>
        </w:rPr>
        <w:t>ЗАО «Строительное управление №155»,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3960"/>
      </w:pPr>
      <w:r>
        <w:rPr>
          <w:rFonts w:ascii="Times New Roman CYR" w:hAnsi="Times New Roman CYR" w:cs="Times New Roman CYR"/>
        </w:rPr>
        <w:t xml:space="preserve">адрес: </w:t>
      </w:r>
      <w:smartTag w:uri="urn:schemas-microsoft-com:office:smarttags" w:element="metricconverter">
        <w:smartTagPr>
          <w:attr w:name="ProductID" w:val="119017, г"/>
        </w:smartTagPr>
        <w:r>
          <w:t>119017, г</w:t>
        </w:r>
      </w:smartTag>
      <w:r>
        <w:t>. Москва, ул. Малая Ордынка, д. 15.</w:t>
      </w:r>
    </w:p>
    <w:p w:rsidR="00170CD3" w:rsidRPr="006D4901" w:rsidRDefault="00170CD3" w:rsidP="00170CD3">
      <w:pPr>
        <w:autoSpaceDE w:val="0"/>
        <w:autoSpaceDN w:val="0"/>
        <w:adjustRightInd w:val="0"/>
        <w:spacing w:line="276" w:lineRule="auto"/>
        <w:ind w:left="3960"/>
        <w:rPr>
          <w:rFonts w:ascii="Times New Roman CYR" w:hAnsi="Times New Roman CYR" w:cs="Times New Roman CYR"/>
          <w:b/>
          <w:bCs/>
          <w:i/>
          <w:iCs/>
        </w:rPr>
      </w:pPr>
      <w:r>
        <w:rPr>
          <w:b/>
          <w:i/>
        </w:rPr>
        <w:t>Сумма иска: 790608 руб. 12 коп.</w:t>
      </w:r>
    </w:p>
    <w:p w:rsidR="00170CD3" w:rsidRDefault="00170CD3" w:rsidP="00170CD3">
      <w:pPr>
        <w:autoSpaceDE w:val="0"/>
        <w:autoSpaceDN w:val="0"/>
        <w:adjustRightInd w:val="0"/>
        <w:spacing w:line="276" w:lineRule="auto"/>
        <w:ind w:left="4680"/>
      </w:pPr>
    </w:p>
    <w:p w:rsidR="005313EB" w:rsidRDefault="005313EB" w:rsidP="005313EB">
      <w:pPr>
        <w:autoSpaceDE w:val="0"/>
        <w:autoSpaceDN w:val="0"/>
        <w:adjustRightInd w:val="0"/>
        <w:spacing w:line="276" w:lineRule="auto"/>
        <w:ind w:left="4680"/>
      </w:pPr>
    </w:p>
    <w:p w:rsidR="005313EB" w:rsidRPr="00E2583B" w:rsidRDefault="005313EB" w:rsidP="005313EB">
      <w:pPr>
        <w:autoSpaceDE w:val="0"/>
        <w:autoSpaceDN w:val="0"/>
        <w:adjustRightInd w:val="0"/>
        <w:spacing w:line="276" w:lineRule="auto"/>
        <w:ind w:left="4680"/>
      </w:pPr>
    </w:p>
    <w:p w:rsidR="005313EB" w:rsidRDefault="009423B5" w:rsidP="005313EB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ХОДАТАЙСТВО</w:t>
      </w:r>
    </w:p>
    <w:p w:rsidR="005313EB" w:rsidRDefault="009423B5" w:rsidP="009423B5">
      <w:pPr>
        <w:jc w:val="center"/>
      </w:pPr>
      <w:r>
        <w:rPr>
          <w:rFonts w:ascii="Times New Roman CYR" w:hAnsi="Times New Roman CYR" w:cs="Times New Roman CYR"/>
          <w:b/>
          <w:bCs/>
        </w:rPr>
        <w:t>о предоставлении отсрочки уплаты госпошлины</w:t>
      </w:r>
    </w:p>
    <w:p w:rsidR="009423B5" w:rsidRDefault="009423B5" w:rsidP="005313EB"/>
    <w:p w:rsidR="009423B5" w:rsidRDefault="00170CD3" w:rsidP="009423B5">
      <w:pPr>
        <w:ind w:firstLine="900"/>
        <w:jc w:val="both"/>
      </w:pPr>
      <w:r>
        <w:rPr>
          <w:rFonts w:ascii="Times New Roman CYR" w:hAnsi="Times New Roman CYR" w:cs="Times New Roman CYR"/>
          <w:sz w:val="22"/>
          <w:szCs w:val="22"/>
        </w:rPr>
        <w:t xml:space="preserve">Я,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З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</w:t>
      </w:r>
      <w:r w:rsidR="009423B5">
        <w:rPr>
          <w:rFonts w:ascii="Times New Roman CYR" w:hAnsi="Times New Roman CYR" w:cs="Times New Roman CYR"/>
          <w:sz w:val="22"/>
          <w:szCs w:val="22"/>
        </w:rPr>
        <w:t xml:space="preserve">, являюсь Истцом по делу </w:t>
      </w:r>
      <w:r w:rsidR="009423B5">
        <w:rPr>
          <w:rFonts w:ascii="Times New Roman CYR" w:hAnsi="Times New Roman CYR" w:cs="Times New Roman CYR"/>
          <w:bCs/>
          <w:iCs/>
        </w:rPr>
        <w:t>о</w:t>
      </w:r>
      <w:r w:rsidR="009423B5" w:rsidRPr="009423B5">
        <w:rPr>
          <w:rFonts w:ascii="Times New Roman CYR" w:hAnsi="Times New Roman CYR" w:cs="Times New Roman CYR"/>
          <w:bCs/>
          <w:iCs/>
        </w:rPr>
        <w:t xml:space="preserve"> признании сделки недействительной, применении недействительности сделки, взыскании процентов за пользование чужими денежными средствами и компенсации морального вреда</w:t>
      </w:r>
      <w:r w:rsidR="009423B5">
        <w:rPr>
          <w:rFonts w:ascii="Times New Roman CYR" w:hAnsi="Times New Roman CYR" w:cs="Times New Roman CYR"/>
          <w:bCs/>
          <w:iCs/>
        </w:rPr>
        <w:t xml:space="preserve"> к КТ «СУ-155» и Компания», ЗАО «МОИСК», ЗАО «Строительное управление №155»</w:t>
      </w:r>
      <w:r w:rsidR="009423B5">
        <w:t>.</w:t>
      </w:r>
    </w:p>
    <w:p w:rsidR="005313EB" w:rsidRDefault="005313EB" w:rsidP="009423B5">
      <w:pPr>
        <w:ind w:firstLine="900"/>
        <w:jc w:val="both"/>
      </w:pPr>
      <w:r>
        <w:t>В настоящее время нахожусь в тяжелом материальном положении, а именно</w:t>
      </w:r>
      <w:r w:rsidR="009423B5">
        <w:t xml:space="preserve"> я являюсь пенсионеркой и имею вторую группу инвалидности.</w:t>
      </w:r>
    </w:p>
    <w:p w:rsidR="005313EB" w:rsidRDefault="005313EB" w:rsidP="009423B5">
      <w:pPr>
        <w:ind w:firstLine="900"/>
        <w:jc w:val="both"/>
      </w:pPr>
      <w:r>
        <w:t>В соответствии со ст. 90 ГПК РФ, прошу суд отсрочить уплату государственной</w:t>
      </w:r>
      <w:r w:rsidR="009423B5">
        <w:t xml:space="preserve"> </w:t>
      </w:r>
      <w:r>
        <w:t xml:space="preserve">пошлины на срок </w:t>
      </w:r>
      <w:r w:rsidR="009423B5">
        <w:t>два</w:t>
      </w:r>
      <w:r>
        <w:t xml:space="preserve"> месяца.</w:t>
      </w:r>
    </w:p>
    <w:p w:rsidR="009423B5" w:rsidRDefault="009423B5" w:rsidP="009423B5">
      <w:pPr>
        <w:ind w:firstLine="900"/>
        <w:jc w:val="both"/>
      </w:pPr>
    </w:p>
    <w:p w:rsidR="009423B5" w:rsidRDefault="009423B5" w:rsidP="009423B5">
      <w:pPr>
        <w:ind w:firstLine="900"/>
        <w:jc w:val="both"/>
      </w:pPr>
    </w:p>
    <w:p w:rsidR="009423B5" w:rsidRPr="00E2583B" w:rsidRDefault="00170CD3" w:rsidP="009423B5">
      <w:pPr>
        <w:autoSpaceDE w:val="0"/>
        <w:autoSpaceDN w:val="0"/>
        <w:adjustRightInd w:val="0"/>
        <w:spacing w:line="276" w:lineRule="auto"/>
        <w:ind w:left="1404" w:firstLine="12"/>
        <w:jc w:val="both"/>
        <w:rPr>
          <w:i/>
          <w:iCs/>
        </w:rPr>
      </w:pPr>
      <w:r>
        <w:rPr>
          <w:i/>
          <w:iCs/>
        </w:rPr>
        <w:t>23</w:t>
      </w:r>
      <w:r w:rsidR="009423B5" w:rsidRPr="00E2583B">
        <w:rPr>
          <w:i/>
          <w:iCs/>
        </w:rPr>
        <w:t xml:space="preserve"> </w:t>
      </w:r>
      <w:r>
        <w:rPr>
          <w:rFonts w:ascii="Times New Roman CYR" w:hAnsi="Times New Roman CYR" w:cs="Times New Roman CYR"/>
          <w:i/>
          <w:iCs/>
        </w:rPr>
        <w:t>августа</w:t>
      </w:r>
      <w:r w:rsidR="009423B5">
        <w:rPr>
          <w:rFonts w:ascii="Times New Roman CYR" w:hAnsi="Times New Roman CYR" w:cs="Times New Roman CYR"/>
          <w:i/>
          <w:iCs/>
        </w:rPr>
        <w:t xml:space="preserve"> 2011г.</w:t>
      </w:r>
      <w:r w:rsidR="009423B5">
        <w:rPr>
          <w:rFonts w:ascii="Times New Roman CYR" w:hAnsi="Times New Roman CYR" w:cs="Times New Roman CYR"/>
          <w:i/>
          <w:iCs/>
        </w:rPr>
        <w:tab/>
      </w:r>
      <w:r w:rsidR="009423B5">
        <w:rPr>
          <w:rFonts w:ascii="Times New Roman CYR" w:hAnsi="Times New Roman CYR" w:cs="Times New Roman CYR"/>
          <w:i/>
          <w:iCs/>
        </w:rPr>
        <w:tab/>
      </w:r>
      <w:r w:rsidR="009423B5">
        <w:rPr>
          <w:rFonts w:ascii="Times New Roman CYR" w:hAnsi="Times New Roman CYR" w:cs="Times New Roman CYR"/>
          <w:i/>
          <w:iCs/>
        </w:rPr>
        <w:tab/>
      </w:r>
      <w:r w:rsidR="009423B5">
        <w:rPr>
          <w:rFonts w:ascii="Times New Roman CYR" w:hAnsi="Times New Roman CYR" w:cs="Times New Roman CYR"/>
          <w:i/>
          <w:iCs/>
        </w:rPr>
        <w:tab/>
      </w:r>
      <w:proofErr w:type="gramStart"/>
      <w:r w:rsidR="009423B5">
        <w:rPr>
          <w:rFonts w:ascii="Times New Roman CYR" w:hAnsi="Times New Roman CYR" w:cs="Times New Roman CYR"/>
          <w:i/>
          <w:iCs/>
        </w:rPr>
        <w:t>З</w:t>
      </w:r>
      <w:proofErr w:type="gramEnd"/>
    </w:p>
    <w:p w:rsidR="009423B5" w:rsidRDefault="009423B5" w:rsidP="009423B5"/>
    <w:p w:rsidR="005313EB" w:rsidRDefault="005313EB"/>
    <w:p w:rsidR="009423B5" w:rsidRDefault="009423B5"/>
    <w:p w:rsidR="009423B5" w:rsidRDefault="009423B5"/>
    <w:p w:rsidR="00AB022C" w:rsidRDefault="00AB022C"/>
    <w:p w:rsidR="00AB022C" w:rsidRDefault="00AB022C"/>
    <w:p w:rsidR="00AB022C" w:rsidRDefault="00AB022C"/>
    <w:p w:rsidR="00AB022C" w:rsidRDefault="00AB022C"/>
    <w:p w:rsidR="00AB022C" w:rsidRDefault="00AB022C" w:rsidP="009423B5">
      <w:pPr>
        <w:ind w:firstLine="900"/>
        <w:jc w:val="both"/>
      </w:pPr>
    </w:p>
    <w:sectPr w:rsidR="00AB022C" w:rsidSect="00DE6764">
      <w:pgSz w:w="12240" w:h="15840"/>
      <w:pgMar w:top="1134" w:right="616" w:bottom="1438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BA67CE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2583B"/>
    <w:rsid w:val="00170CD3"/>
    <w:rsid w:val="0020666C"/>
    <w:rsid w:val="0027261A"/>
    <w:rsid w:val="003E42A7"/>
    <w:rsid w:val="00511D49"/>
    <w:rsid w:val="005313EB"/>
    <w:rsid w:val="00557B02"/>
    <w:rsid w:val="005A1910"/>
    <w:rsid w:val="006C493A"/>
    <w:rsid w:val="006D4901"/>
    <w:rsid w:val="006E79F1"/>
    <w:rsid w:val="007C3D44"/>
    <w:rsid w:val="00877E18"/>
    <w:rsid w:val="008C69C1"/>
    <w:rsid w:val="008D08EE"/>
    <w:rsid w:val="009423B5"/>
    <w:rsid w:val="009C2058"/>
    <w:rsid w:val="00A41CD4"/>
    <w:rsid w:val="00AB022C"/>
    <w:rsid w:val="00C14CFF"/>
    <w:rsid w:val="00C34A16"/>
    <w:rsid w:val="00DE1D40"/>
    <w:rsid w:val="00DE6764"/>
    <w:rsid w:val="00DF2433"/>
    <w:rsid w:val="00E0142A"/>
    <w:rsid w:val="00E2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83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2066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Черёмушкинский районный суд города Москвы</vt:lpstr>
    </vt:vector>
  </TitlesOfParts>
  <Company>home</Company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Черёмушкинский районный суд города Москвы</dc:title>
  <dc:creator>user</dc:creator>
  <cp:lastModifiedBy>User</cp:lastModifiedBy>
  <cp:revision>3</cp:revision>
  <cp:lastPrinted>2011-08-23T01:42:00Z</cp:lastPrinted>
  <dcterms:created xsi:type="dcterms:W3CDTF">2011-12-28T07:35:00Z</dcterms:created>
  <dcterms:modified xsi:type="dcterms:W3CDTF">2011-12-28T07:37:00Z</dcterms:modified>
</cp:coreProperties>
</file>